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4971"/>
              <w:gridCol w:w="413"/>
              <w:gridCol w:w="1270"/>
              <w:gridCol w:w="1554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C81776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C40A70" w:rsidP="005165AB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Schleif</w:t>
                  </w:r>
                  <w:r w:rsidR="005165AB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-</w:t>
                  </w:r>
                  <w:r w:rsidR="00305206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und </w:t>
                  </w:r>
                  <w:r w:rsidR="005165AB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P</w:t>
                  </w:r>
                  <w:r w:rsidR="00305206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oliermaschinen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F2075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I</w:t>
                  </w:r>
                  <w:r w:rsidR="003E57A9">
                    <w:rPr>
                      <w:rFonts w:ascii="Arial" w:hAnsi="Arial" w:cs="Arial"/>
                    </w:rPr>
                    <w:t>nstitut für Werkstoffkunde und A</w:t>
                  </w:r>
                  <w:r w:rsidRPr="00FB1BDB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C81776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Bereich / Arbeitsgr</w:t>
                  </w:r>
                  <w:r w:rsidR="00C81776">
                    <w:rPr>
                      <w:rFonts w:ascii="Arial" w:hAnsi="Arial" w:cs="Arial"/>
                      <w:b/>
                    </w:rPr>
                    <w:t>up</w:t>
                  </w:r>
                  <w:r w:rsidRPr="00FB1BDB">
                    <w:rPr>
                      <w:rFonts w:ascii="Arial" w:hAnsi="Arial" w:cs="Arial"/>
                      <w:b/>
                    </w:rPr>
                    <w:t>p</w:t>
                  </w:r>
                  <w:r w:rsidR="00C81776">
                    <w:rPr>
                      <w:rFonts w:ascii="Arial" w:hAnsi="Arial" w:cs="Arial"/>
                      <w:b/>
                    </w:rPr>
                    <w:t>e</w:t>
                  </w:r>
                  <w:r w:rsidRPr="00FB1BD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81776">
                  <w:pPr>
                    <w:rPr>
                      <w:rFonts w:ascii="Arial" w:hAnsi="Arial" w:cs="Arial"/>
                    </w:rPr>
                  </w:pPr>
                  <w:r w:rsidRPr="00C81776">
                    <w:rPr>
                      <w:rFonts w:ascii="Arial" w:hAnsi="Arial" w:cs="Arial"/>
                    </w:rPr>
                    <w:t>Probenvorbereitung - Metallographie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FB1BDB" w:rsidRDefault="00CF2075" w:rsidP="005D44BD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FB1BDB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FB1BDB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FB1BDB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FB1BDB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FB1BDB">
              <w:tc>
                <w:tcPr>
                  <w:tcW w:w="10944" w:type="dxa"/>
                  <w:vAlign w:val="center"/>
                </w:tcPr>
                <w:p w:rsidR="003F2EDE" w:rsidRPr="00FB1BDB" w:rsidRDefault="00EF3BD2" w:rsidP="005165AB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</w:rPr>
                    <w:t>Arbeiten an Schleif</w:t>
                  </w:r>
                  <w:r w:rsidR="005165AB">
                    <w:rPr>
                      <w:rStyle w:val="stoffname"/>
                      <w:rFonts w:ascii="Arial" w:hAnsi="Arial" w:cs="Arial"/>
                      <w:b/>
                    </w:rPr>
                    <w:t>- und P</w:t>
                  </w:r>
                  <w:r w:rsidR="00305206">
                    <w:rPr>
                      <w:rStyle w:val="stoffname"/>
                      <w:rFonts w:ascii="Arial" w:hAnsi="Arial" w:cs="Arial"/>
                      <w:b/>
                    </w:rPr>
                    <w:t>oliermaschinen</w:t>
                  </w:r>
                </w:p>
              </w:tc>
            </w:tr>
          </w:tbl>
          <w:p w:rsidR="001A503D" w:rsidRPr="00FB1BDB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FB1BDB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FB1BDB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CF2075" w:rsidRPr="00EF3BD2" w:rsidRDefault="00EF3BD2" w:rsidP="00CF2075">
            <w:pPr>
              <w:spacing w:before="120"/>
              <w:rPr>
                <w:rFonts w:ascii="Arial" w:hAnsi="Arial" w:cs="Arial"/>
              </w:rPr>
            </w:pPr>
            <w:r w:rsidRPr="00EF3BD2">
              <w:rPr>
                <w:rFonts w:ascii="Arial" w:hAnsi="Arial" w:cs="Arial"/>
              </w:rPr>
              <w:t>Verletzungsgefahr durch rotierende Schleif</w:t>
            </w:r>
            <w:r w:rsidR="004E415F">
              <w:rPr>
                <w:rFonts w:ascii="Arial" w:hAnsi="Arial" w:cs="Arial"/>
              </w:rPr>
              <w:t>- und/oder Polier</w:t>
            </w:r>
            <w:r w:rsidRPr="00EF3BD2">
              <w:rPr>
                <w:rFonts w:ascii="Arial" w:hAnsi="Arial" w:cs="Arial"/>
              </w:rPr>
              <w:t xml:space="preserve">medien. </w:t>
            </w:r>
            <w:r w:rsidR="002D76E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>Gefahr</w:t>
            </w:r>
            <w:r w:rsidRPr="00EF3BD2">
              <w:rPr>
                <w:rFonts w:ascii="Arial" w:hAnsi="Arial" w:cs="Arial"/>
              </w:rPr>
              <w:t xml:space="preserve"> durch rotierende Teile. </w:t>
            </w:r>
            <w:r w:rsidR="002D76E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>Hautreizung</w:t>
            </w:r>
            <w:r w:rsidRPr="00EF3BD2">
              <w:rPr>
                <w:rFonts w:ascii="Arial" w:hAnsi="Arial" w:cs="Arial"/>
              </w:rPr>
              <w:t xml:space="preserve">. </w:t>
            </w:r>
            <w:r w:rsidR="002D76E6">
              <w:rPr>
                <w:rFonts w:ascii="Arial" w:hAnsi="Arial" w:cs="Arial"/>
              </w:rPr>
              <w:br/>
            </w:r>
            <w:r w:rsidRPr="00EF3BD2">
              <w:rPr>
                <w:rFonts w:ascii="Arial" w:hAnsi="Arial" w:cs="Arial"/>
              </w:rPr>
              <w:t xml:space="preserve">Rutschgefahr durch Wasserspritzer. </w:t>
            </w:r>
            <w:r w:rsidR="002D76E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>Verletzungsgefahr</w:t>
            </w:r>
            <w:r w:rsidRPr="00EF3BD2">
              <w:rPr>
                <w:rFonts w:ascii="Arial" w:hAnsi="Arial" w:cs="Arial"/>
              </w:rPr>
              <w:t xml:space="preserve"> durch wegfliegende Proben.</w:t>
            </w:r>
          </w:p>
          <w:p w:rsidR="003837C2" w:rsidRPr="00FB1BDB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 w:rsidTr="002D76E6">
        <w:trPr>
          <w:trHeight w:val="2719"/>
        </w:trPr>
        <w:tc>
          <w:tcPr>
            <w:tcW w:w="1980" w:type="dxa"/>
            <w:shd w:val="clear" w:color="auto" w:fill="E0E0E0"/>
            <w:vAlign w:val="center"/>
          </w:tcPr>
          <w:p w:rsidR="00F77438" w:rsidRPr="00FB1BDB" w:rsidRDefault="005619F2" w:rsidP="002D76E6">
            <w:r w:rsidRPr="005619F2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-24130</wp:posOffset>
                  </wp:positionV>
                  <wp:extent cx="720090" cy="723900"/>
                  <wp:effectExtent l="19050" t="0" r="3810" b="0"/>
                  <wp:wrapNone/>
                  <wp:docPr id="3" name="Bild 4" descr="bril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l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FA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795020</wp:posOffset>
                  </wp:positionV>
                  <wp:extent cx="720090" cy="742950"/>
                  <wp:effectExtent l="19050" t="0" r="381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</w:tcPr>
          <w:p w:rsidR="00CF2075" w:rsidRPr="00EF3BD2" w:rsidRDefault="00BC14E5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EF3BD2" w:rsidRPr="00EF3BD2">
              <w:rPr>
                <w:rFonts w:ascii="Arial" w:hAnsi="Arial" w:cs="Arial"/>
              </w:rPr>
              <w:t xml:space="preserve">Geeignete Probengröße auswählen. </w:t>
            </w:r>
            <w:r w:rsidR="00C81776">
              <w:rPr>
                <w:rFonts w:ascii="Arial" w:hAnsi="Arial" w:cs="Arial"/>
              </w:rPr>
              <w:br/>
            </w:r>
            <w:r w:rsidR="00EF3BD2" w:rsidRPr="00EF3BD2">
              <w:rPr>
                <w:rFonts w:ascii="Arial" w:hAnsi="Arial" w:cs="Arial"/>
              </w:rPr>
              <w:t xml:space="preserve">Geeigneter Haarschutz. </w:t>
            </w:r>
            <w:r w:rsidR="00C81776">
              <w:rPr>
                <w:rFonts w:ascii="Arial" w:hAnsi="Arial" w:cs="Arial"/>
              </w:rPr>
              <w:br/>
            </w:r>
            <w:r w:rsidR="00305206">
              <w:rPr>
                <w:rFonts w:ascii="Arial" w:hAnsi="Arial" w:cs="Arial"/>
              </w:rPr>
              <w:t>Keine losen Teile auf der Arbeitsscheibe liegenlassen.</w:t>
            </w:r>
            <w:r w:rsidR="00305206">
              <w:rPr>
                <w:rFonts w:ascii="Arial" w:hAnsi="Arial" w:cs="Arial"/>
              </w:rPr>
              <w:br/>
              <w:t>Nach jedem Gebrauch Wasserhahn und/oder Druckluft am Gerät verschließen</w:t>
            </w:r>
            <w:r w:rsidR="004E415F">
              <w:rPr>
                <w:rFonts w:ascii="Arial" w:hAnsi="Arial" w:cs="Arial"/>
              </w:rPr>
              <w:t>.</w:t>
            </w:r>
            <w:r w:rsidR="00C8177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 xml:space="preserve">Studenten: </w:t>
            </w:r>
            <w:r w:rsidR="00EF3BD2" w:rsidRPr="00EF3BD2">
              <w:rPr>
                <w:rFonts w:ascii="Arial" w:hAnsi="Arial" w:cs="Arial"/>
              </w:rPr>
              <w:t xml:space="preserve">Tragen </w:t>
            </w:r>
            <w:r w:rsidR="00C81776">
              <w:rPr>
                <w:rFonts w:ascii="Arial" w:hAnsi="Arial" w:cs="Arial"/>
              </w:rPr>
              <w:t>einer</w:t>
            </w:r>
            <w:r w:rsidR="00EF3BD2" w:rsidRPr="00EF3BD2">
              <w:rPr>
                <w:rFonts w:ascii="Arial" w:hAnsi="Arial" w:cs="Arial"/>
              </w:rPr>
              <w:t xml:space="preserve"> Schutzbrille.</w:t>
            </w:r>
          </w:p>
          <w:p w:rsidR="000F6B36" w:rsidRPr="00FB1BDB" w:rsidRDefault="00CF2075" w:rsidP="00CF2075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Enganliegende Kleidung tragen. </w:t>
            </w:r>
            <w:r w:rsidR="00C81776">
              <w:rPr>
                <w:rFonts w:ascii="Arial" w:hAnsi="Arial" w:cs="Arial"/>
              </w:rPr>
              <w:br/>
            </w:r>
            <w:r w:rsidRPr="00FB1BDB">
              <w:rPr>
                <w:rFonts w:ascii="Arial" w:hAnsi="Arial" w:cs="Arial"/>
              </w:rPr>
              <w:t>Laborordnung und Bedienungsanleitung sind zu beachten.</w:t>
            </w:r>
          </w:p>
          <w:p w:rsidR="00020E51" w:rsidRPr="00FB1BDB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C81776" w:rsidRPr="001160FF" w:rsidTr="00C81776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C81776" w:rsidRPr="00C81776" w:rsidRDefault="00C81776" w:rsidP="00C8177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81776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C81776" w:rsidRPr="00116F39" w:rsidTr="00C81776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C81776" w:rsidRPr="00FB1BDB" w:rsidRDefault="00C81776" w:rsidP="00C81776">
            <w:pPr>
              <w:jc w:val="center"/>
            </w:pPr>
          </w:p>
        </w:tc>
        <w:tc>
          <w:tcPr>
            <w:tcW w:w="9180" w:type="dxa"/>
          </w:tcPr>
          <w:p w:rsidR="00C81776" w:rsidRPr="00C81776" w:rsidRDefault="00C81776" w:rsidP="00C81776">
            <w:pPr>
              <w:spacing w:before="120"/>
              <w:rPr>
                <w:rFonts w:ascii="Arial" w:hAnsi="Arial" w:cs="Arial"/>
              </w:rPr>
            </w:pPr>
            <w:r w:rsidRPr="00C81776">
              <w:rPr>
                <w:rFonts w:ascii="Arial" w:hAnsi="Arial" w:cs="Arial"/>
              </w:rPr>
              <w:t>Bei Störungen Arbeiten einstellen und Maschine ausschalten.</w:t>
            </w:r>
            <w:r w:rsidRPr="00C81776">
              <w:rPr>
                <w:rFonts w:ascii="Arial" w:hAnsi="Arial" w:cs="Arial"/>
              </w:rPr>
              <w:br/>
              <w:t>Vorgesetzten informieren.</w:t>
            </w:r>
          </w:p>
          <w:p w:rsidR="00C81776" w:rsidRPr="00C81776" w:rsidRDefault="00C81776" w:rsidP="00C81776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C81776" w:rsidRPr="00116F39">
        <w:tc>
          <w:tcPr>
            <w:tcW w:w="1980" w:type="dxa"/>
            <w:shd w:val="clear" w:color="auto" w:fill="E0E0E0"/>
            <w:vAlign w:val="center"/>
          </w:tcPr>
          <w:p w:rsidR="00C81776" w:rsidRPr="00FB1BDB" w:rsidRDefault="00C81776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0" name="Bild 50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C81776" w:rsidRPr="00FB1BDB" w:rsidRDefault="00C81776" w:rsidP="007F56C6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C81776" w:rsidRPr="00626C6C" w:rsidRDefault="00C81776" w:rsidP="00667156">
            <w:pPr>
              <w:spacing w:before="1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FB1BDB" w:rsidRDefault="004C351D" w:rsidP="004C351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FB1BDB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11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FD" w:rsidRDefault="00C375FD">
      <w:r>
        <w:separator/>
      </w:r>
    </w:p>
  </w:endnote>
  <w:endnote w:type="continuationSeparator" w:id="1">
    <w:p w:rsidR="00C375FD" w:rsidRDefault="00C3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3F2EDE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F23D51">
            <w:rPr>
              <w:rFonts w:ascii="Arial" w:hAnsi="Arial" w:cs="Arial"/>
              <w:noProof/>
              <w:color w:val="FFFFFF"/>
              <w:sz w:val="20"/>
              <w:szCs w:val="20"/>
            </w:rPr>
            <w:t>02.04.2012</w: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F23D51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F23D51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6040F4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FD" w:rsidRDefault="00C375FD">
      <w:r>
        <w:separator/>
      </w:r>
    </w:p>
  </w:footnote>
  <w:footnote w:type="continuationSeparator" w:id="1">
    <w:p w:rsidR="00C375FD" w:rsidRDefault="00C37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120C3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6B36"/>
    <w:rsid w:val="00101618"/>
    <w:rsid w:val="001160FF"/>
    <w:rsid w:val="00116F39"/>
    <w:rsid w:val="00121124"/>
    <w:rsid w:val="001409A6"/>
    <w:rsid w:val="0016532D"/>
    <w:rsid w:val="00173D8B"/>
    <w:rsid w:val="00181F76"/>
    <w:rsid w:val="00193335"/>
    <w:rsid w:val="001A503D"/>
    <w:rsid w:val="001B0BDA"/>
    <w:rsid w:val="00201E2B"/>
    <w:rsid w:val="002C63C1"/>
    <w:rsid w:val="002C7A32"/>
    <w:rsid w:val="002D76E6"/>
    <w:rsid w:val="002E7631"/>
    <w:rsid w:val="002F30D0"/>
    <w:rsid w:val="002F66D4"/>
    <w:rsid w:val="003049CA"/>
    <w:rsid w:val="00305206"/>
    <w:rsid w:val="00311FF7"/>
    <w:rsid w:val="00337111"/>
    <w:rsid w:val="0038196D"/>
    <w:rsid w:val="003837C2"/>
    <w:rsid w:val="003B736D"/>
    <w:rsid w:val="003C3EB2"/>
    <w:rsid w:val="003D7104"/>
    <w:rsid w:val="003E28C9"/>
    <w:rsid w:val="003E57A9"/>
    <w:rsid w:val="003F2EDE"/>
    <w:rsid w:val="00400DB4"/>
    <w:rsid w:val="00412708"/>
    <w:rsid w:val="00434BC0"/>
    <w:rsid w:val="00465C87"/>
    <w:rsid w:val="004724F2"/>
    <w:rsid w:val="004771D3"/>
    <w:rsid w:val="004C351D"/>
    <w:rsid w:val="004D04B4"/>
    <w:rsid w:val="004E415F"/>
    <w:rsid w:val="004F3D49"/>
    <w:rsid w:val="00500528"/>
    <w:rsid w:val="00502A9A"/>
    <w:rsid w:val="005127CF"/>
    <w:rsid w:val="005165AB"/>
    <w:rsid w:val="00522E39"/>
    <w:rsid w:val="00533AC4"/>
    <w:rsid w:val="005340AB"/>
    <w:rsid w:val="00543CAE"/>
    <w:rsid w:val="005619F2"/>
    <w:rsid w:val="00573148"/>
    <w:rsid w:val="00574273"/>
    <w:rsid w:val="00580174"/>
    <w:rsid w:val="00586791"/>
    <w:rsid w:val="005870CD"/>
    <w:rsid w:val="005936CF"/>
    <w:rsid w:val="005C0F65"/>
    <w:rsid w:val="005D18EF"/>
    <w:rsid w:val="005D44BD"/>
    <w:rsid w:val="006040F4"/>
    <w:rsid w:val="00606B57"/>
    <w:rsid w:val="006113C9"/>
    <w:rsid w:val="006332E0"/>
    <w:rsid w:val="006431FA"/>
    <w:rsid w:val="00667156"/>
    <w:rsid w:val="006A1D8D"/>
    <w:rsid w:val="006A3BF2"/>
    <w:rsid w:val="006A7FC4"/>
    <w:rsid w:val="006C14A0"/>
    <w:rsid w:val="006E20FB"/>
    <w:rsid w:val="00721913"/>
    <w:rsid w:val="00727E00"/>
    <w:rsid w:val="007B0BC0"/>
    <w:rsid w:val="00816FC1"/>
    <w:rsid w:val="00820C7F"/>
    <w:rsid w:val="00850E07"/>
    <w:rsid w:val="00854480"/>
    <w:rsid w:val="00857CAA"/>
    <w:rsid w:val="0088500B"/>
    <w:rsid w:val="008B06BA"/>
    <w:rsid w:val="008C75B9"/>
    <w:rsid w:val="008F026B"/>
    <w:rsid w:val="009025D3"/>
    <w:rsid w:val="00912DDB"/>
    <w:rsid w:val="009172A0"/>
    <w:rsid w:val="00973F06"/>
    <w:rsid w:val="009810A4"/>
    <w:rsid w:val="009C37FC"/>
    <w:rsid w:val="009D0B27"/>
    <w:rsid w:val="009E1DC6"/>
    <w:rsid w:val="009F4D93"/>
    <w:rsid w:val="00A041BF"/>
    <w:rsid w:val="00A41C95"/>
    <w:rsid w:val="00A50489"/>
    <w:rsid w:val="00A83A97"/>
    <w:rsid w:val="00A91AEB"/>
    <w:rsid w:val="00AC1F4E"/>
    <w:rsid w:val="00AC25A5"/>
    <w:rsid w:val="00AD2307"/>
    <w:rsid w:val="00B304C2"/>
    <w:rsid w:val="00B372DA"/>
    <w:rsid w:val="00B63C97"/>
    <w:rsid w:val="00B71A0C"/>
    <w:rsid w:val="00B745F6"/>
    <w:rsid w:val="00BB2721"/>
    <w:rsid w:val="00BC14E5"/>
    <w:rsid w:val="00BD5FE9"/>
    <w:rsid w:val="00BF05CB"/>
    <w:rsid w:val="00C27DE3"/>
    <w:rsid w:val="00C375FD"/>
    <w:rsid w:val="00C40A70"/>
    <w:rsid w:val="00C50BC6"/>
    <w:rsid w:val="00C65AC7"/>
    <w:rsid w:val="00C7452D"/>
    <w:rsid w:val="00C81776"/>
    <w:rsid w:val="00C937D1"/>
    <w:rsid w:val="00CA501E"/>
    <w:rsid w:val="00CC3BA7"/>
    <w:rsid w:val="00CD69BB"/>
    <w:rsid w:val="00CF2075"/>
    <w:rsid w:val="00CF4260"/>
    <w:rsid w:val="00D008D2"/>
    <w:rsid w:val="00D36517"/>
    <w:rsid w:val="00D5435F"/>
    <w:rsid w:val="00D57FF3"/>
    <w:rsid w:val="00D914C9"/>
    <w:rsid w:val="00D921CC"/>
    <w:rsid w:val="00D97B10"/>
    <w:rsid w:val="00DA4087"/>
    <w:rsid w:val="00DF3F40"/>
    <w:rsid w:val="00E2181D"/>
    <w:rsid w:val="00E36261"/>
    <w:rsid w:val="00E55DDE"/>
    <w:rsid w:val="00EC08E6"/>
    <w:rsid w:val="00EC1023"/>
    <w:rsid w:val="00EE2BB8"/>
    <w:rsid w:val="00EF3BD2"/>
    <w:rsid w:val="00EF7661"/>
    <w:rsid w:val="00F1795C"/>
    <w:rsid w:val="00F23D51"/>
    <w:rsid w:val="00F24E06"/>
    <w:rsid w:val="00F25BBE"/>
    <w:rsid w:val="00F30561"/>
    <w:rsid w:val="00F46FA7"/>
    <w:rsid w:val="00F510D7"/>
    <w:rsid w:val="00F72A7A"/>
    <w:rsid w:val="00F7459F"/>
    <w:rsid w:val="00F7620D"/>
    <w:rsid w:val="00F77438"/>
    <w:rsid w:val="00FB1BDB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14A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11</cp:revision>
  <cp:lastPrinted>2012-04-10T09:15:00Z</cp:lastPrinted>
  <dcterms:created xsi:type="dcterms:W3CDTF">2012-04-02T12:56:00Z</dcterms:created>
  <dcterms:modified xsi:type="dcterms:W3CDTF">2012-04-10T09:21:00Z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